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BACD" w14:textId="5D68E89F" w:rsidR="009E5370" w:rsidRPr="009E5370" w:rsidRDefault="009E5370" w:rsidP="00651D45">
      <w:pPr>
        <w:ind w:right="-472"/>
        <w:rPr>
          <w:rFonts w:ascii="Titillium" w:hAnsi="Titillium"/>
          <w:b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6"/>
      </w:tblGrid>
      <w:tr w:rsidR="003A4387" w14:paraId="27371770" w14:textId="77777777" w:rsidTr="00EF7DF4">
        <w:trPr>
          <w:trHeight w:val="406"/>
        </w:trPr>
        <w:tc>
          <w:tcPr>
            <w:tcW w:w="8936" w:type="dxa"/>
          </w:tcPr>
          <w:p w14:paraId="0AADDBCE" w14:textId="77777777" w:rsidR="000D50B2" w:rsidRDefault="000D50B2" w:rsidP="00651D45">
            <w:pPr>
              <w:rPr>
                <w:rFonts w:ascii="Titillium" w:hAnsi="Titillium"/>
                <w:b/>
                <w:szCs w:val="24"/>
              </w:rPr>
            </w:pPr>
          </w:p>
          <w:p w14:paraId="33FE4402" w14:textId="058D3E30" w:rsidR="003A4387" w:rsidRPr="00584AF8" w:rsidRDefault="003A4387" w:rsidP="000D50B2">
            <w:pPr>
              <w:ind w:left="-105"/>
              <w:jc w:val="center"/>
              <w:rPr>
                <w:rFonts w:ascii="Titillium" w:hAnsi="Titillium"/>
                <w:b/>
                <w:szCs w:val="24"/>
              </w:rPr>
            </w:pPr>
            <w:r>
              <w:rPr>
                <w:rFonts w:ascii="Titillium" w:hAnsi="Titillium"/>
                <w:b/>
                <w:szCs w:val="24"/>
              </w:rPr>
              <w:t>SUPPLIER REGISTRATION FORM</w:t>
            </w:r>
            <w:r w:rsidR="00AE03DB">
              <w:rPr>
                <w:rFonts w:ascii="Titillium" w:hAnsi="Titillium"/>
                <w:b/>
                <w:szCs w:val="24"/>
              </w:rPr>
              <w:t xml:space="preserve"> (Independent Experts)</w:t>
            </w:r>
          </w:p>
        </w:tc>
      </w:tr>
    </w:tbl>
    <w:p w14:paraId="79300118" w14:textId="39373FD7" w:rsidR="00867791" w:rsidRPr="009E5370" w:rsidRDefault="00551724" w:rsidP="00EF7DF4">
      <w:pPr>
        <w:jc w:val="center"/>
        <w:rPr>
          <w:rFonts w:ascii="Titillium" w:hAnsi="Titillium"/>
          <w:b/>
          <w:sz w:val="16"/>
          <w:szCs w:val="16"/>
        </w:rPr>
      </w:pPr>
      <w:r>
        <w:rPr>
          <w:rFonts w:ascii="Titillium" w:hAnsi="Titillium"/>
          <w:b/>
          <w:sz w:val="20"/>
        </w:rPr>
        <w:t>All fields are obligatory – in case</w:t>
      </w:r>
      <w:r w:rsidR="00EF7DF4">
        <w:rPr>
          <w:rFonts w:ascii="Titillium" w:hAnsi="Titillium"/>
          <w:b/>
          <w:sz w:val="20"/>
        </w:rPr>
        <w:t xml:space="preserve"> no information can be provided please indicate N/A.</w:t>
      </w:r>
    </w:p>
    <w:tbl>
      <w:tblPr>
        <w:tblpPr w:leftFromText="180" w:rightFromText="180" w:vertAnchor="text" w:horzAnchor="margin" w:tblpY="160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421"/>
        <w:gridCol w:w="13"/>
        <w:gridCol w:w="4334"/>
      </w:tblGrid>
      <w:tr w:rsidR="003A4387" w:rsidRPr="009E5370" w14:paraId="7A3CDC2B" w14:textId="77777777" w:rsidTr="05C8B83B">
        <w:trPr>
          <w:trHeight w:val="193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C18CA0" w14:textId="77D98A50" w:rsidR="003A4387" w:rsidRPr="009E5370" w:rsidRDefault="003A4387" w:rsidP="00EC1E96">
            <w:pPr>
              <w:ind w:left="-105"/>
              <w:rPr>
                <w:rFonts w:ascii="Titillium" w:eastAsia="Times New Roman" w:hAnsi="Titillium"/>
                <w:b/>
                <w:bCs/>
                <w:sz w:val="20"/>
              </w:rPr>
            </w:pPr>
            <w:r w:rsidRPr="009E5370">
              <w:rPr>
                <w:rFonts w:ascii="Titillium" w:eastAsia="Times New Roman" w:hAnsi="Titillium"/>
                <w:b/>
                <w:bCs/>
                <w:sz w:val="20"/>
              </w:rPr>
              <w:t>SUPPLIER DETAILS</w:t>
            </w:r>
            <w:r w:rsidR="00EC1E96">
              <w:rPr>
                <w:rFonts w:ascii="Titillium" w:eastAsia="Times New Roman" w:hAnsi="Titillium"/>
                <w:b/>
                <w:bCs/>
                <w:sz w:val="20"/>
              </w:rPr>
              <w:t>:</w:t>
            </w:r>
          </w:p>
        </w:tc>
      </w:tr>
      <w:tr w:rsidR="003A4387" w:rsidRPr="009E5370" w14:paraId="5FF7FC3E" w14:textId="77777777" w:rsidTr="05C8B83B">
        <w:trPr>
          <w:trHeight w:val="42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C3D6" w14:textId="679C2CC3" w:rsidR="002B55CC" w:rsidRDefault="00126CB0" w:rsidP="5EA5FA6F">
            <w:pPr>
              <w:rPr>
                <w:rFonts w:ascii="Titillium" w:eastAsia="Times New Roman" w:hAnsi="Titillium"/>
                <w:sz w:val="18"/>
                <w:szCs w:val="18"/>
              </w:rPr>
            </w:pPr>
            <w:r>
              <w:rPr>
                <w:rFonts w:ascii="Titillium" w:eastAsia="Times New Roman" w:hAnsi="Titillium"/>
                <w:sz w:val="18"/>
                <w:szCs w:val="18"/>
              </w:rPr>
              <w:t>*</w:t>
            </w:r>
            <w:r w:rsidR="5EA5FA6F" w:rsidRPr="5EA5FA6F">
              <w:rPr>
                <w:rFonts w:ascii="Titillium" w:eastAsia="Times New Roman" w:hAnsi="Titillium"/>
                <w:sz w:val="18"/>
                <w:szCs w:val="18"/>
              </w:rPr>
              <w:t xml:space="preserve">Full Name of Supplier: </w:t>
            </w:r>
          </w:p>
          <w:p w14:paraId="394E68CD" w14:textId="77777777" w:rsidR="003A4387" w:rsidRDefault="003A4387" w:rsidP="264AB730">
            <w:pPr>
              <w:rPr>
                <w:rFonts w:ascii="Titillium" w:eastAsia="Times New Roman" w:hAnsi="Titillium"/>
                <w:sz w:val="18"/>
                <w:szCs w:val="18"/>
              </w:rPr>
            </w:pPr>
          </w:p>
          <w:p w14:paraId="0BD75C2E" w14:textId="3CD38CDB" w:rsidR="000F0978" w:rsidRPr="002B55CC" w:rsidRDefault="000F0978" w:rsidP="00AF1617">
            <w:pPr>
              <w:rPr>
                <w:rFonts w:ascii="Titillium" w:eastAsia="Times New Roman" w:hAnsi="Titillium"/>
                <w:sz w:val="18"/>
                <w:szCs w:val="18"/>
              </w:rPr>
            </w:pPr>
          </w:p>
        </w:tc>
      </w:tr>
      <w:tr w:rsidR="003A4387" w:rsidRPr="009E5370" w14:paraId="314F6E27" w14:textId="77777777" w:rsidTr="05C8B83B">
        <w:trPr>
          <w:trHeight w:val="55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CC09" w14:textId="609B4374" w:rsidR="003A4387" w:rsidRDefault="003A4387" w:rsidP="00EC1E96">
            <w:pPr>
              <w:rPr>
                <w:rFonts w:ascii="Titillium" w:eastAsia="Times New Roman" w:hAnsi="Titillium"/>
                <w:b/>
                <w:bCs/>
                <w:sz w:val="18"/>
                <w:szCs w:val="18"/>
              </w:rPr>
            </w:pPr>
            <w:r w:rsidRPr="009E5370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Description of Goods/Services to be provided: </w:t>
            </w:r>
            <w:r w:rsidRPr="009E5370">
              <w:rPr>
                <w:rFonts w:ascii="Titillium" w:eastAsia="Times New Roman" w:hAnsi="Titillium"/>
                <w:b/>
                <w:bCs/>
                <w:sz w:val="18"/>
                <w:szCs w:val="18"/>
              </w:rPr>
              <w:t xml:space="preserve"> </w:t>
            </w:r>
            <w:r w:rsidR="008D30AE">
              <w:rPr>
                <w:rFonts w:ascii="Titillium" w:hAnsi="Titillium"/>
                <w:b/>
                <w:bCs/>
                <w:sz w:val="18"/>
                <w:szCs w:val="18"/>
              </w:rPr>
              <w:t xml:space="preserve"> Official independent external expert in the EIT Community NEB’s NEB Mentors pool, to provide up to 3x 10-hour mentorship assignments for Catalyse NEB/Enhance NEB/Grow NEB beneficiaries per year depending on EIT Community NEB matchmaking and mentee selection.</w:t>
            </w:r>
          </w:p>
          <w:p w14:paraId="4794C4D1" w14:textId="08FF41D5" w:rsidR="002B55CC" w:rsidRPr="009E5370" w:rsidRDefault="002B55CC" w:rsidP="004B7658">
            <w:pPr>
              <w:rPr>
                <w:rFonts w:ascii="Titillium" w:eastAsia="Times New Roman" w:hAnsi="Titillium"/>
                <w:b/>
                <w:bCs/>
                <w:sz w:val="18"/>
                <w:szCs w:val="18"/>
              </w:rPr>
            </w:pPr>
          </w:p>
        </w:tc>
      </w:tr>
      <w:tr w:rsidR="003A4387" w:rsidRPr="009E5370" w14:paraId="6753615B" w14:textId="77777777" w:rsidTr="05C8B83B">
        <w:trPr>
          <w:trHeight w:val="424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2ACC" w14:textId="63A20790" w:rsidR="003A4387" w:rsidRDefault="003A4387" w:rsidP="00EC1E96">
            <w:pPr>
              <w:rPr>
                <w:rFonts w:ascii="Titillium" w:eastAsia="Times New Roman" w:hAnsi="Titillium"/>
                <w:bCs/>
                <w:sz w:val="18"/>
                <w:szCs w:val="18"/>
              </w:rPr>
            </w:pPr>
            <w:r w:rsidRPr="009E5370">
              <w:rPr>
                <w:rFonts w:ascii="Titillium" w:eastAsia="Times New Roman" w:hAnsi="Titillium"/>
                <w:bCs/>
                <w:sz w:val="18"/>
                <w:szCs w:val="18"/>
              </w:rPr>
              <w:t>Company Reg. No</w:t>
            </w:r>
            <w:r w:rsidR="00A56DB2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 if </w:t>
            </w:r>
            <w:r w:rsidR="003A7AF4">
              <w:rPr>
                <w:rFonts w:ascii="Titillium" w:eastAsia="Times New Roman" w:hAnsi="Titillium"/>
                <w:bCs/>
                <w:sz w:val="18"/>
                <w:szCs w:val="18"/>
              </w:rPr>
              <w:t>applicable</w:t>
            </w:r>
            <w:r w:rsidR="00DF129E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: </w:t>
            </w:r>
          </w:p>
          <w:p w14:paraId="4F419B0B" w14:textId="0090E1E4" w:rsidR="002B55CC" w:rsidRPr="009E5370" w:rsidRDefault="002B55CC" w:rsidP="264AB730">
            <w:pPr>
              <w:rPr>
                <w:rFonts w:ascii="Titillium" w:eastAsia="Times New Roman" w:hAnsi="Titillium"/>
                <w:bCs/>
                <w:sz w:val="18"/>
                <w:szCs w:val="18"/>
              </w:rPr>
            </w:pP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DCC6" w14:textId="5A08FF39" w:rsidR="002B55CC" w:rsidRPr="009E5370" w:rsidRDefault="003A4387" w:rsidP="00DF129E">
            <w:pPr>
              <w:rPr>
                <w:rFonts w:ascii="Titillium" w:eastAsia="Times New Roman" w:hAnsi="Titillium"/>
                <w:bCs/>
                <w:sz w:val="18"/>
                <w:szCs w:val="18"/>
              </w:rPr>
            </w:pPr>
            <w:r w:rsidRPr="009E5370">
              <w:rPr>
                <w:rFonts w:ascii="Titillium" w:eastAsia="Times New Roman" w:hAnsi="Titillium"/>
                <w:bCs/>
                <w:sz w:val="18"/>
                <w:szCs w:val="18"/>
              </w:rPr>
              <w:t>VAT Reg. No</w:t>
            </w:r>
            <w:r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 if applicable:</w:t>
            </w:r>
            <w:r w:rsidRPr="009E5370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  </w:t>
            </w:r>
          </w:p>
        </w:tc>
      </w:tr>
      <w:tr w:rsidR="003A4387" w:rsidRPr="00390FBE" w14:paraId="7615BB7E" w14:textId="77777777" w:rsidTr="05C8B83B">
        <w:trPr>
          <w:trHeight w:val="40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0E24" w14:textId="375E39E4" w:rsidR="001C352B" w:rsidRPr="00AC44AF" w:rsidRDefault="00126CB0" w:rsidP="001C352B">
            <w:pPr>
              <w:rPr>
                <w:rFonts w:ascii="Titillium" w:eastAsia="Times New Roman" w:hAnsi="Titillium"/>
                <w:bCs/>
                <w:sz w:val="18"/>
                <w:szCs w:val="18"/>
                <w:lang w:val="it-IT"/>
              </w:rPr>
            </w:pPr>
            <w:r>
              <w:rPr>
                <w:rFonts w:ascii="Titillium" w:eastAsia="Times New Roman" w:hAnsi="Titillium"/>
                <w:bCs/>
                <w:sz w:val="18"/>
                <w:szCs w:val="18"/>
                <w:lang w:val="it-IT"/>
              </w:rPr>
              <w:t>*(</w:t>
            </w:r>
            <w:r w:rsidR="003A4387" w:rsidRPr="00AC44AF">
              <w:rPr>
                <w:rFonts w:ascii="Titillium" w:eastAsia="Times New Roman" w:hAnsi="Titillium"/>
                <w:bCs/>
                <w:sz w:val="18"/>
                <w:szCs w:val="18"/>
                <w:lang w:val="it-IT"/>
              </w:rPr>
              <w:t>Head</w:t>
            </w:r>
            <w:r>
              <w:rPr>
                <w:rFonts w:ascii="Titillium" w:eastAsia="Times New Roman" w:hAnsi="Titillium"/>
                <w:bCs/>
                <w:sz w:val="18"/>
                <w:szCs w:val="18"/>
                <w:lang w:val="it-IT"/>
              </w:rPr>
              <w:t xml:space="preserve">) </w:t>
            </w:r>
            <w:r w:rsidR="003A4387" w:rsidRPr="00AC44AF">
              <w:rPr>
                <w:rFonts w:ascii="Titillium" w:eastAsia="Times New Roman" w:hAnsi="Titillium"/>
                <w:bCs/>
                <w:sz w:val="18"/>
                <w:szCs w:val="18"/>
                <w:lang w:val="it-IT"/>
              </w:rPr>
              <w:t xml:space="preserve">Office </w:t>
            </w:r>
            <w:r w:rsidR="008114C9" w:rsidRPr="00AC44AF">
              <w:rPr>
                <w:rFonts w:ascii="Titillium" w:eastAsia="Times New Roman" w:hAnsi="Titillium"/>
                <w:bCs/>
                <w:sz w:val="18"/>
                <w:szCs w:val="18"/>
                <w:lang w:val="it-IT"/>
              </w:rPr>
              <w:t>Andress</w:t>
            </w:r>
            <w:r w:rsidR="003A4387" w:rsidRPr="00AC44AF">
              <w:rPr>
                <w:rFonts w:ascii="Titillium" w:eastAsia="Times New Roman" w:hAnsi="Titillium"/>
                <w:bCs/>
                <w:sz w:val="18"/>
                <w:szCs w:val="18"/>
                <w:lang w:val="it-IT"/>
              </w:rPr>
              <w:t xml:space="preserve">:  </w:t>
            </w:r>
          </w:p>
          <w:p w14:paraId="04CAE091" w14:textId="12A590FA" w:rsidR="002B55CC" w:rsidRPr="00AC44AF" w:rsidRDefault="002B55CC" w:rsidP="00630BF0">
            <w:pPr>
              <w:rPr>
                <w:rFonts w:ascii="Foco" w:eastAsiaTheme="minorEastAsia" w:hAnsi="Foco" w:cs="Foco"/>
                <w:color w:val="000000" w:themeColor="text1"/>
                <w:lang w:val="it-IT"/>
              </w:rPr>
            </w:pPr>
          </w:p>
        </w:tc>
      </w:tr>
      <w:tr w:rsidR="003A4387" w:rsidRPr="009E5370" w14:paraId="369697BF" w14:textId="77777777" w:rsidTr="05C8B83B">
        <w:trPr>
          <w:trHeight w:val="391"/>
        </w:trPr>
        <w:tc>
          <w:tcPr>
            <w:tcW w:w="4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C593" w14:textId="44F8A668" w:rsidR="006E0667" w:rsidRPr="009E5370" w:rsidRDefault="00827C94" w:rsidP="006E0667">
            <w:pPr>
              <w:tabs>
                <w:tab w:val="left" w:pos="3334"/>
              </w:tabs>
              <w:rPr>
                <w:rFonts w:ascii="Titillium" w:eastAsia="Times New Roman" w:hAnsi="Titillium"/>
                <w:sz w:val="18"/>
                <w:szCs w:val="18"/>
              </w:rPr>
            </w:pPr>
            <w:r>
              <w:rPr>
                <w:rFonts w:ascii="Titillium" w:eastAsia="Times New Roman" w:hAnsi="Titillium"/>
                <w:bCs/>
                <w:sz w:val="18"/>
                <w:szCs w:val="18"/>
              </w:rPr>
              <w:t>*</w:t>
            </w:r>
            <w:r w:rsidR="003A4387" w:rsidRPr="009E5370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Telephone:  </w:t>
            </w:r>
          </w:p>
          <w:p w14:paraId="3AC6C00B" w14:textId="6E82601C" w:rsidR="003A4387" w:rsidRPr="009E5370" w:rsidRDefault="003A4387" w:rsidP="264AB730">
            <w:pPr>
              <w:tabs>
                <w:tab w:val="left" w:pos="3334"/>
              </w:tabs>
              <w:rPr>
                <w:rFonts w:ascii="Titillium" w:eastAsia="Times New Roman" w:hAnsi="Titillium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7FAF" w14:textId="34DFA630" w:rsidR="003A4387" w:rsidRDefault="00126CB0" w:rsidP="00EC1E96">
            <w:pPr>
              <w:tabs>
                <w:tab w:val="left" w:pos="3334"/>
              </w:tabs>
              <w:rPr>
                <w:rFonts w:ascii="Titillium" w:eastAsia="Times New Roman" w:hAnsi="Titillium"/>
                <w:bCs/>
                <w:sz w:val="18"/>
                <w:szCs w:val="18"/>
              </w:rPr>
            </w:pPr>
            <w:r>
              <w:rPr>
                <w:rFonts w:ascii="Titillium" w:eastAsia="Times New Roman" w:hAnsi="Titillium"/>
                <w:bCs/>
                <w:sz w:val="18"/>
                <w:szCs w:val="18"/>
              </w:rPr>
              <w:t>*</w:t>
            </w:r>
            <w:r w:rsidR="003A4387" w:rsidRPr="009E5370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Currency code: </w:t>
            </w:r>
          </w:p>
          <w:p w14:paraId="75C235CB" w14:textId="140038CC" w:rsidR="002B55CC" w:rsidRPr="009E5370" w:rsidRDefault="002B55CC" w:rsidP="264AB730">
            <w:pPr>
              <w:tabs>
                <w:tab w:val="left" w:pos="3334"/>
              </w:tabs>
              <w:rPr>
                <w:rFonts w:ascii="Titillium" w:eastAsia="Times New Roman" w:hAnsi="Titillium"/>
                <w:b/>
                <w:bCs/>
                <w:sz w:val="18"/>
                <w:szCs w:val="18"/>
              </w:rPr>
            </w:pPr>
          </w:p>
        </w:tc>
      </w:tr>
      <w:tr w:rsidR="00EC1E96" w:rsidRPr="009E5370" w14:paraId="6928CAF6" w14:textId="77777777" w:rsidTr="05C8B83B">
        <w:trPr>
          <w:trHeight w:val="38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93B3" w14:textId="02F7486C" w:rsidR="00EC1E96" w:rsidRDefault="00126CB0" w:rsidP="00EC1E96">
            <w:pPr>
              <w:rPr>
                <w:rFonts w:ascii="Titillium" w:eastAsia="Times New Roman" w:hAnsi="Titillium"/>
                <w:bCs/>
                <w:sz w:val="18"/>
                <w:szCs w:val="18"/>
              </w:rPr>
            </w:pPr>
            <w:r>
              <w:rPr>
                <w:rFonts w:ascii="Titillium" w:eastAsia="Times New Roman" w:hAnsi="Titillium"/>
                <w:bCs/>
                <w:sz w:val="18"/>
                <w:szCs w:val="18"/>
              </w:rPr>
              <w:t>*</w:t>
            </w:r>
            <w:r w:rsidR="00EC1E96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E-mail Address for Orders: </w:t>
            </w:r>
          </w:p>
          <w:p w14:paraId="4A483C8C" w14:textId="25C550C9" w:rsidR="002B55CC" w:rsidRPr="002B55CC" w:rsidRDefault="002B55CC" w:rsidP="264AB730">
            <w:pPr>
              <w:rPr>
                <w:rFonts w:ascii="Titillium" w:eastAsia="Times New Roman" w:hAnsi="Titillium"/>
                <w:b/>
                <w:bCs/>
                <w:sz w:val="18"/>
                <w:szCs w:val="18"/>
              </w:rPr>
            </w:pPr>
          </w:p>
        </w:tc>
      </w:tr>
      <w:tr w:rsidR="003A4387" w:rsidRPr="009E5370" w14:paraId="5B5DF043" w14:textId="77777777" w:rsidTr="05C8B83B">
        <w:trPr>
          <w:trHeight w:val="193"/>
        </w:trPr>
        <w:tc>
          <w:tcPr>
            <w:tcW w:w="4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F30A8" w14:textId="316A64B7" w:rsidR="003A4387" w:rsidRPr="009E5370" w:rsidRDefault="003A4387" w:rsidP="00EC1E96">
            <w:pPr>
              <w:rPr>
                <w:rFonts w:ascii="Titillium" w:eastAsia="Times New Roman" w:hAnsi="Titillium"/>
                <w:bCs/>
                <w:sz w:val="10"/>
                <w:szCs w:val="1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A8F72" w14:textId="77777777" w:rsidR="003A4387" w:rsidRPr="009E5370" w:rsidRDefault="003A4387" w:rsidP="00EC1E96">
            <w:pPr>
              <w:rPr>
                <w:rFonts w:ascii="Titillium" w:eastAsia="Times New Roman" w:hAnsi="Titillium"/>
                <w:bCs/>
                <w:sz w:val="20"/>
              </w:rPr>
            </w:pPr>
          </w:p>
        </w:tc>
      </w:tr>
      <w:tr w:rsidR="003A4387" w:rsidRPr="009E5370" w14:paraId="03838878" w14:textId="77777777" w:rsidTr="05C8B83B">
        <w:trPr>
          <w:trHeight w:val="193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D7311A" w14:textId="77777777" w:rsidR="003A4387" w:rsidRPr="00ED60EF" w:rsidRDefault="003A4387" w:rsidP="00EC1E96">
            <w:pPr>
              <w:ind w:left="-105"/>
              <w:rPr>
                <w:rFonts w:ascii="Titillium" w:eastAsia="Times New Roman" w:hAnsi="Titillium"/>
                <w:b/>
                <w:bCs/>
                <w:sz w:val="18"/>
              </w:rPr>
            </w:pPr>
            <w:r w:rsidRPr="00ED60EF">
              <w:rPr>
                <w:rFonts w:ascii="Titillium" w:eastAsia="Times New Roman" w:hAnsi="Titillium"/>
                <w:b/>
                <w:bCs/>
                <w:sz w:val="18"/>
              </w:rPr>
              <w:t>BANK &amp; CONTACT DETAILS *****</w:t>
            </w:r>
            <w:r w:rsidRPr="00ED60EF">
              <w:rPr>
                <w:rFonts w:ascii="Titillium" w:eastAsia="Times New Roman" w:hAnsi="Titillium"/>
                <w:b/>
                <w:bCs/>
                <w:i/>
                <w:sz w:val="18"/>
                <w:highlight w:val="yellow"/>
              </w:rPr>
              <w:t>Must be supported by bank details on company letterhead or a scanned copy of the account details section of bank statement.</w:t>
            </w:r>
          </w:p>
        </w:tc>
      </w:tr>
      <w:tr w:rsidR="003A4387" w:rsidRPr="004B7658" w14:paraId="2F691C5C" w14:textId="77777777" w:rsidTr="05C8B83B">
        <w:trPr>
          <w:trHeight w:val="257"/>
        </w:trPr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E81" w14:textId="59A698E5" w:rsidR="00905233" w:rsidRPr="00AC44AF" w:rsidRDefault="004A2511" w:rsidP="002B55CC">
            <w:pPr>
              <w:rPr>
                <w:rFonts w:ascii="Titillium" w:eastAsia="Times New Roman" w:hAnsi="Titillium"/>
                <w:bCs/>
                <w:sz w:val="20"/>
                <w:lang w:val="it-IT"/>
              </w:rPr>
            </w:pPr>
            <w:bookmarkStart w:id="0" w:name="_Hlk27564261"/>
            <w:r>
              <w:rPr>
                <w:rFonts w:ascii="Titillium" w:eastAsia="Times New Roman" w:hAnsi="Titillium"/>
                <w:bCs/>
                <w:sz w:val="20"/>
                <w:lang w:val="it-IT"/>
              </w:rPr>
              <w:t>*</w:t>
            </w:r>
            <w:r w:rsidR="003A4387" w:rsidRPr="00AC44AF">
              <w:rPr>
                <w:rFonts w:ascii="Titillium" w:eastAsia="Times New Roman" w:hAnsi="Titillium"/>
                <w:bCs/>
                <w:sz w:val="20"/>
                <w:lang w:val="it-IT"/>
              </w:rPr>
              <w:t xml:space="preserve">Bank Name:  </w:t>
            </w:r>
          </w:p>
          <w:p w14:paraId="561F7EC4" w14:textId="1584448D" w:rsidR="003A4387" w:rsidRPr="00AC44AF" w:rsidRDefault="003A4387" w:rsidP="00AC44AF">
            <w:pPr>
              <w:pStyle w:val="BodyText"/>
              <w:rPr>
                <w:rFonts w:ascii="Titillium" w:eastAsia="Times New Roman" w:hAnsi="Titillium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4221" w14:textId="67446FEB" w:rsidR="00905233" w:rsidRPr="00B43148" w:rsidRDefault="004A2511" w:rsidP="002B55CC">
            <w:pPr>
              <w:rPr>
                <w:rFonts w:ascii="Titillium" w:eastAsia="Times New Roman" w:hAnsi="Titillium"/>
                <w:bCs/>
                <w:sz w:val="20"/>
              </w:rPr>
            </w:pPr>
            <w:r>
              <w:rPr>
                <w:rFonts w:ascii="Titillium" w:eastAsia="Times New Roman" w:hAnsi="Titillium"/>
                <w:bCs/>
                <w:sz w:val="20"/>
              </w:rPr>
              <w:t>*</w:t>
            </w:r>
            <w:r w:rsidR="003A4387" w:rsidRPr="00B43148">
              <w:rPr>
                <w:rFonts w:ascii="Titillium" w:eastAsia="Times New Roman" w:hAnsi="Titillium"/>
                <w:bCs/>
                <w:sz w:val="20"/>
              </w:rPr>
              <w:t>Bank Address</w:t>
            </w:r>
            <w:r w:rsidR="00551724">
              <w:rPr>
                <w:rFonts w:ascii="Titillium" w:eastAsia="Times New Roman" w:hAnsi="Titillium"/>
                <w:bCs/>
                <w:sz w:val="20"/>
              </w:rPr>
              <w:t>:</w:t>
            </w:r>
          </w:p>
          <w:p w14:paraId="518A6C81" w14:textId="14E94E3D" w:rsidR="002B55CC" w:rsidRPr="00B43148" w:rsidRDefault="003A4387" w:rsidP="002B55CC">
            <w:pPr>
              <w:rPr>
                <w:rFonts w:ascii="Titillium" w:eastAsia="Times New Roman" w:hAnsi="Titillium"/>
                <w:b/>
                <w:bCs/>
                <w:sz w:val="20"/>
                <w:shd w:val="clear" w:color="auto" w:fill="C0C0C0"/>
              </w:rPr>
            </w:pPr>
            <w:r w:rsidRPr="00B43148">
              <w:rPr>
                <w:rFonts w:ascii="Titillium" w:eastAsia="Times New Roman" w:hAnsi="Titillium"/>
                <w:bCs/>
                <w:sz w:val="20"/>
              </w:rPr>
              <w:t xml:space="preserve"> </w:t>
            </w:r>
          </w:p>
          <w:p w14:paraId="1FC04D7B" w14:textId="16CCFB6B" w:rsidR="003A4387" w:rsidRPr="00B43148" w:rsidRDefault="003A4387" w:rsidP="264AB730">
            <w:pPr>
              <w:rPr>
                <w:rFonts w:ascii="Titillium" w:eastAsia="Times New Roman" w:hAnsi="Titillium"/>
                <w:b/>
                <w:bCs/>
                <w:sz w:val="20"/>
              </w:rPr>
            </w:pPr>
          </w:p>
        </w:tc>
      </w:tr>
      <w:tr w:rsidR="003A4387" w:rsidRPr="009E5370" w14:paraId="6402CEB8" w14:textId="77777777" w:rsidTr="05C8B83B">
        <w:trPr>
          <w:trHeight w:val="459"/>
        </w:trPr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1586" w14:textId="28C078E1" w:rsidR="002B55CC" w:rsidRPr="00B43148" w:rsidRDefault="003A4387" w:rsidP="002B55CC">
            <w:pPr>
              <w:rPr>
                <w:rFonts w:ascii="Titillium" w:eastAsia="Times New Roman" w:hAnsi="Titillium"/>
                <w:bCs/>
                <w:sz w:val="20"/>
              </w:rPr>
            </w:pPr>
            <w:r w:rsidRPr="00B43148">
              <w:rPr>
                <w:rFonts w:ascii="Titillium" w:eastAsia="Times New Roman" w:hAnsi="Titillium"/>
                <w:bCs/>
                <w:sz w:val="20"/>
              </w:rPr>
              <w:t xml:space="preserve">Bank Sort Code (if UK account):  </w:t>
            </w:r>
          </w:p>
          <w:p w14:paraId="6E71C37F" w14:textId="08AF7375" w:rsidR="002B55CC" w:rsidRPr="00B43148" w:rsidRDefault="002B55CC" w:rsidP="264AB730">
            <w:pPr>
              <w:rPr>
                <w:rFonts w:ascii="Titillium" w:eastAsia="Times New Roman" w:hAnsi="Titillium"/>
                <w:b/>
                <w:bCs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9D0B" w14:textId="47866555" w:rsidR="002B55CC" w:rsidRPr="00B43148" w:rsidRDefault="004A2511" w:rsidP="002B55CC">
            <w:pPr>
              <w:rPr>
                <w:rFonts w:ascii="Titillium" w:eastAsia="Times New Roman" w:hAnsi="Titillium"/>
                <w:bCs/>
                <w:sz w:val="20"/>
              </w:rPr>
            </w:pPr>
            <w:r>
              <w:rPr>
                <w:rFonts w:ascii="Titillium" w:eastAsia="Times New Roman" w:hAnsi="Titillium"/>
                <w:bCs/>
                <w:sz w:val="20"/>
              </w:rPr>
              <w:t>*</w:t>
            </w:r>
            <w:r w:rsidR="003A4387" w:rsidRPr="00B43148">
              <w:rPr>
                <w:rFonts w:ascii="Titillium" w:eastAsia="Times New Roman" w:hAnsi="Titillium"/>
                <w:bCs/>
                <w:sz w:val="20"/>
              </w:rPr>
              <w:t xml:space="preserve">Bank Account Number:  </w:t>
            </w:r>
          </w:p>
          <w:p w14:paraId="177CEAC0" w14:textId="77777777" w:rsidR="001A4132" w:rsidRPr="00B43148" w:rsidRDefault="001A4132" w:rsidP="002B55CC">
            <w:pPr>
              <w:rPr>
                <w:rFonts w:ascii="Titillium" w:eastAsia="Times New Roman" w:hAnsi="Titillium"/>
                <w:bCs/>
                <w:sz w:val="20"/>
              </w:rPr>
            </w:pPr>
          </w:p>
          <w:p w14:paraId="1D65C351" w14:textId="73B38181" w:rsidR="002B55CC" w:rsidRPr="00B43148" w:rsidRDefault="002B55CC" w:rsidP="264AB730">
            <w:pPr>
              <w:rPr>
                <w:rFonts w:ascii="Titillium" w:eastAsia="Times New Roman" w:hAnsi="Titillium"/>
                <w:b/>
                <w:bCs/>
                <w:sz w:val="20"/>
              </w:rPr>
            </w:pPr>
          </w:p>
        </w:tc>
      </w:tr>
      <w:tr w:rsidR="003A4387" w:rsidRPr="009E5370" w14:paraId="4524CE5B" w14:textId="77777777" w:rsidTr="05C8B83B">
        <w:trPr>
          <w:trHeight w:val="27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A543" w14:textId="09EA5B5A" w:rsidR="003A4387" w:rsidRPr="00B43148" w:rsidRDefault="004A2511" w:rsidP="00EC1E96">
            <w:pPr>
              <w:rPr>
                <w:rFonts w:ascii="Titillium" w:eastAsia="Times New Roman" w:hAnsi="Titillium"/>
                <w:bCs/>
                <w:sz w:val="20"/>
              </w:rPr>
            </w:pPr>
            <w:r>
              <w:rPr>
                <w:rFonts w:ascii="Titillium" w:eastAsia="Times New Roman" w:hAnsi="Titillium"/>
                <w:bCs/>
                <w:sz w:val="20"/>
              </w:rPr>
              <w:t>*</w:t>
            </w:r>
            <w:r w:rsidR="003A4387" w:rsidRPr="00B43148">
              <w:rPr>
                <w:rFonts w:ascii="Titillium" w:eastAsia="Times New Roman" w:hAnsi="Titillium"/>
                <w:bCs/>
                <w:sz w:val="20"/>
              </w:rPr>
              <w:t xml:space="preserve">Bank Account Name:  </w:t>
            </w:r>
          </w:p>
          <w:p w14:paraId="5AC14FF2" w14:textId="782F518D" w:rsidR="002B55CC" w:rsidRPr="00B43148" w:rsidRDefault="002B55CC" w:rsidP="264AB730">
            <w:pPr>
              <w:rPr>
                <w:rFonts w:ascii="Titillium" w:eastAsia="Times New Roman" w:hAnsi="Titillium"/>
                <w:b/>
                <w:bCs/>
                <w:sz w:val="20"/>
              </w:rPr>
            </w:pPr>
          </w:p>
        </w:tc>
      </w:tr>
      <w:tr w:rsidR="003A4387" w:rsidRPr="009E5370" w14:paraId="412496AD" w14:textId="77777777" w:rsidTr="05C8B83B">
        <w:trPr>
          <w:trHeight w:val="187"/>
        </w:trPr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51ED" w14:textId="7EBF4DA1" w:rsidR="003A4387" w:rsidRPr="00B43148" w:rsidRDefault="004A2511" w:rsidP="00EC1E96">
            <w:pPr>
              <w:rPr>
                <w:rFonts w:ascii="Titillium" w:eastAsia="Times New Roman" w:hAnsi="Titillium"/>
                <w:b/>
                <w:bCs/>
                <w:sz w:val="20"/>
                <w:shd w:val="clear" w:color="auto" w:fill="C0C0C0"/>
              </w:rPr>
            </w:pPr>
            <w:r>
              <w:rPr>
                <w:rFonts w:ascii="Titillium" w:eastAsia="Times New Roman" w:hAnsi="Titillium"/>
                <w:bCs/>
                <w:sz w:val="20"/>
              </w:rPr>
              <w:t>*</w:t>
            </w:r>
            <w:r w:rsidR="003A4387" w:rsidRPr="00B43148">
              <w:rPr>
                <w:rFonts w:ascii="Titillium" w:eastAsia="Times New Roman" w:hAnsi="Titillium"/>
                <w:bCs/>
                <w:sz w:val="20"/>
              </w:rPr>
              <w:t xml:space="preserve">IBAN No.: </w:t>
            </w:r>
            <w:r w:rsidR="00FD1AF5" w:rsidRPr="00B43148">
              <w:rPr>
                <w:rFonts w:ascii="Titillium" w:hAnsi="Titillium"/>
                <w:sz w:val="20"/>
              </w:rPr>
              <w:t xml:space="preserve"> </w:t>
            </w:r>
          </w:p>
          <w:p w14:paraId="0A0CB4E9" w14:textId="579CD5BB" w:rsidR="002B55CC" w:rsidRPr="00B43148" w:rsidRDefault="264AB730" w:rsidP="264AB730">
            <w:pPr>
              <w:rPr>
                <w:rFonts w:ascii="Titillium" w:eastAsia="Times New Roman" w:hAnsi="Titillium"/>
                <w:sz w:val="20"/>
              </w:rPr>
            </w:pPr>
            <w:r w:rsidRPr="00B43148">
              <w:rPr>
                <w:rFonts w:ascii="Titillium" w:eastAsia="Times New Roman" w:hAnsi="Titillium"/>
                <w:sz w:val="20"/>
              </w:rPr>
              <w:t>(mandatory for all EC country payments to be made to a foreign bank)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10E2" w14:textId="2C8A7765" w:rsidR="003A4387" w:rsidRPr="00F056CE" w:rsidRDefault="003A4387" w:rsidP="00EC1E96">
            <w:pPr>
              <w:rPr>
                <w:rFonts w:ascii="Titillium" w:eastAsia="Times New Roman" w:hAnsi="Titillium"/>
                <w:b/>
                <w:bCs/>
                <w:sz w:val="20"/>
                <w:shd w:val="clear" w:color="auto" w:fill="C0C0C0"/>
              </w:rPr>
            </w:pPr>
            <w:r w:rsidRPr="00F056CE">
              <w:rPr>
                <w:rFonts w:ascii="Titillium" w:eastAsia="Times New Roman" w:hAnsi="Titillium"/>
                <w:bCs/>
                <w:sz w:val="20"/>
              </w:rPr>
              <w:t>Swift Code/BIC</w:t>
            </w:r>
            <w:r w:rsidR="00900561">
              <w:rPr>
                <w:rFonts w:ascii="Titillium" w:eastAsia="Times New Roman" w:hAnsi="Titillium"/>
                <w:bCs/>
                <w:sz w:val="20"/>
              </w:rPr>
              <w:t xml:space="preserve">: </w:t>
            </w:r>
            <w:r w:rsidR="007D06C4" w:rsidRPr="00F056CE">
              <w:rPr>
                <w:rFonts w:ascii="Titillium" w:hAnsi="Titillium"/>
                <w:b/>
                <w:bCs/>
                <w:sz w:val="20"/>
              </w:rPr>
              <w:t xml:space="preserve"> </w:t>
            </w:r>
          </w:p>
          <w:p w14:paraId="3F278857" w14:textId="77777777" w:rsidR="003A4387" w:rsidRPr="00B43148" w:rsidRDefault="003A4387" w:rsidP="00EC1E96">
            <w:pPr>
              <w:rPr>
                <w:rFonts w:ascii="Titillium" w:eastAsia="Times New Roman" w:hAnsi="Titillium"/>
                <w:bCs/>
                <w:sz w:val="20"/>
              </w:rPr>
            </w:pPr>
            <w:r w:rsidRPr="00B43148">
              <w:rPr>
                <w:rFonts w:ascii="Titillium" w:eastAsia="Times New Roman" w:hAnsi="Titillium"/>
                <w:bCs/>
                <w:sz w:val="20"/>
              </w:rPr>
              <w:t>(mandatory for ALL payments to be made to a foreign bank)</w:t>
            </w:r>
          </w:p>
          <w:p w14:paraId="1FE57775" w14:textId="55A7D6DE" w:rsidR="002B55CC" w:rsidRPr="00B43148" w:rsidRDefault="002B55CC" w:rsidP="264AB730">
            <w:pPr>
              <w:rPr>
                <w:rFonts w:ascii="Titillium" w:eastAsia="Times New Roman" w:hAnsi="Titillium"/>
                <w:b/>
                <w:bCs/>
                <w:sz w:val="20"/>
                <w:shd w:val="clear" w:color="auto" w:fill="C0C0C0"/>
              </w:rPr>
            </w:pPr>
          </w:p>
        </w:tc>
      </w:tr>
      <w:tr w:rsidR="003A4387" w:rsidRPr="009E5370" w14:paraId="60D12C45" w14:textId="77777777" w:rsidTr="05C8B83B">
        <w:trPr>
          <w:trHeight w:val="245"/>
        </w:trPr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3627" w14:textId="77777777" w:rsidR="003A4387" w:rsidRPr="00B43148" w:rsidRDefault="003A4387" w:rsidP="00EC1E96">
            <w:pPr>
              <w:rPr>
                <w:rFonts w:ascii="Titillium" w:eastAsia="Times New Roman" w:hAnsi="Titillium"/>
                <w:bCs/>
                <w:sz w:val="20"/>
                <w:lang w:val="en-US"/>
              </w:rPr>
            </w:pPr>
            <w:r w:rsidRPr="00B43148">
              <w:rPr>
                <w:rFonts w:ascii="Titillium" w:eastAsia="Times New Roman" w:hAnsi="Titillium"/>
                <w:bCs/>
                <w:sz w:val="20"/>
              </w:rPr>
              <w:t xml:space="preserve">Bank Clearing Code/ABA (optional): </w:t>
            </w:r>
            <w:r w:rsidRPr="00B43148">
              <w:rPr>
                <w:rFonts w:ascii="Titillium" w:eastAsia="Times New Roman" w:hAnsi="Titillium"/>
                <w:b/>
                <w:bCs/>
                <w:sz w:val="20"/>
                <w:shd w:val="clear" w:color="auto" w:fill="FFFF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148">
              <w:rPr>
                <w:rFonts w:ascii="Titillium" w:eastAsia="Times New Roman" w:hAnsi="Titillium"/>
                <w:b/>
                <w:bCs/>
                <w:sz w:val="20"/>
                <w:shd w:val="clear" w:color="auto" w:fill="FFFF99"/>
              </w:rPr>
              <w:instrText xml:space="preserve"> FORMTEXT </w:instrText>
            </w:r>
            <w:r w:rsidRPr="00B43148">
              <w:rPr>
                <w:rFonts w:ascii="Titillium" w:eastAsia="Times New Roman" w:hAnsi="Titillium"/>
                <w:b/>
                <w:bCs/>
                <w:sz w:val="20"/>
                <w:shd w:val="clear" w:color="auto" w:fill="FFFF99"/>
              </w:rPr>
            </w:r>
            <w:r w:rsidRPr="00B43148">
              <w:rPr>
                <w:rFonts w:ascii="Titillium" w:eastAsia="Times New Roman" w:hAnsi="Titillium"/>
                <w:b/>
                <w:bCs/>
                <w:sz w:val="20"/>
                <w:shd w:val="clear" w:color="auto" w:fill="FFFF99"/>
              </w:rPr>
              <w:fldChar w:fldCharType="separate"/>
            </w:r>
            <w:r w:rsidRPr="00B43148">
              <w:rPr>
                <w:rFonts w:ascii="Titillium" w:eastAsia="MS Mincho" w:hAnsi="Titillium" w:cs="MS Mincho"/>
                <w:b/>
                <w:bCs/>
                <w:sz w:val="20"/>
                <w:shd w:val="clear" w:color="auto" w:fill="FFFF99"/>
                <w:lang w:val="en-US"/>
              </w:rPr>
              <w:t> </w:t>
            </w:r>
            <w:r w:rsidRPr="00B43148">
              <w:rPr>
                <w:rFonts w:ascii="Titillium" w:eastAsia="MS Mincho" w:hAnsi="Titillium" w:cs="MS Mincho"/>
                <w:b/>
                <w:bCs/>
                <w:sz w:val="20"/>
                <w:shd w:val="clear" w:color="auto" w:fill="FFFF99"/>
                <w:lang w:val="en-US"/>
              </w:rPr>
              <w:t> </w:t>
            </w:r>
            <w:r w:rsidRPr="00B43148">
              <w:rPr>
                <w:rFonts w:ascii="Titillium" w:eastAsia="MS Mincho" w:hAnsi="Titillium" w:cs="MS Mincho"/>
                <w:b/>
                <w:bCs/>
                <w:sz w:val="20"/>
                <w:shd w:val="clear" w:color="auto" w:fill="FFFF99"/>
                <w:lang w:val="en-US"/>
              </w:rPr>
              <w:t> </w:t>
            </w:r>
            <w:r w:rsidRPr="00B43148">
              <w:rPr>
                <w:rFonts w:ascii="Titillium" w:eastAsia="MS Mincho" w:hAnsi="Titillium" w:cs="MS Mincho"/>
                <w:b/>
                <w:bCs/>
                <w:sz w:val="20"/>
                <w:shd w:val="clear" w:color="auto" w:fill="FFFF99"/>
                <w:lang w:val="en-US"/>
              </w:rPr>
              <w:t> </w:t>
            </w:r>
            <w:r w:rsidRPr="00B43148">
              <w:rPr>
                <w:rFonts w:ascii="Titillium" w:eastAsia="MS Mincho" w:hAnsi="Titillium" w:cs="MS Mincho"/>
                <w:b/>
                <w:bCs/>
                <w:sz w:val="20"/>
                <w:shd w:val="clear" w:color="auto" w:fill="FFFF99"/>
                <w:lang w:val="en-US"/>
              </w:rPr>
              <w:t> </w:t>
            </w:r>
            <w:r w:rsidRPr="00B43148">
              <w:rPr>
                <w:rFonts w:ascii="Titillium" w:eastAsia="Times New Roman" w:hAnsi="Titillium"/>
                <w:b/>
                <w:bCs/>
                <w:sz w:val="20"/>
                <w:shd w:val="clear" w:color="auto" w:fill="FFFF99"/>
              </w:rPr>
              <w:fldChar w:fldCharType="end"/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3EB3" w14:textId="57132E77" w:rsidR="003A4387" w:rsidRPr="00B43148" w:rsidRDefault="004A2511" w:rsidP="264AB730">
            <w:pPr>
              <w:rPr>
                <w:rFonts w:ascii="Titillium" w:eastAsia="Times New Roman" w:hAnsi="Titillium"/>
                <w:b/>
                <w:bCs/>
                <w:sz w:val="20"/>
              </w:rPr>
            </w:pPr>
            <w:r>
              <w:rPr>
                <w:rFonts w:ascii="Titillium" w:eastAsia="Times New Roman" w:hAnsi="Titillium"/>
                <w:sz w:val="20"/>
              </w:rPr>
              <w:t>*</w:t>
            </w:r>
            <w:r w:rsidR="003A4387" w:rsidRPr="00B43148">
              <w:rPr>
                <w:rFonts w:ascii="Titillium" w:eastAsia="Times New Roman" w:hAnsi="Titillium"/>
                <w:sz w:val="20"/>
              </w:rPr>
              <w:t xml:space="preserve">Currency code: </w:t>
            </w:r>
          </w:p>
        </w:tc>
      </w:tr>
      <w:bookmarkEnd w:id="0"/>
      <w:tr w:rsidR="003A4387" w:rsidRPr="009E5370" w14:paraId="2E10FCCD" w14:textId="77777777" w:rsidTr="05C8B83B">
        <w:trPr>
          <w:trHeight w:val="142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C4BB3" w14:textId="77777777" w:rsidR="003A4387" w:rsidRPr="009E5370" w:rsidRDefault="003A4387" w:rsidP="00EC1E96">
            <w:pPr>
              <w:spacing w:after="60"/>
              <w:rPr>
                <w:rFonts w:ascii="Titillium" w:eastAsia="Times New Roman" w:hAnsi="Titillium"/>
                <w:bCs/>
                <w:sz w:val="10"/>
                <w:szCs w:val="10"/>
                <w:lang w:val="en-US"/>
              </w:rPr>
            </w:pPr>
          </w:p>
        </w:tc>
      </w:tr>
      <w:tr w:rsidR="003A4387" w:rsidRPr="009E5370" w14:paraId="2A0C1F78" w14:textId="77777777" w:rsidTr="05C8B83B">
        <w:trPr>
          <w:trHeight w:val="258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BBD79D" w14:textId="58EFAF8E" w:rsidR="004A2511" w:rsidRDefault="004A2511" w:rsidP="00EC1E96">
            <w:pPr>
              <w:spacing w:after="60"/>
              <w:ind w:left="-105"/>
              <w:rPr>
                <w:rFonts w:ascii="Titillium" w:eastAsia="Times New Roman" w:hAnsi="Titillium"/>
                <w:b/>
                <w:bCs/>
                <w:sz w:val="20"/>
              </w:rPr>
            </w:pPr>
            <w:r>
              <w:rPr>
                <w:rFonts w:ascii="Titillium" w:eastAsia="Times New Roman" w:hAnsi="Titillium"/>
                <w:b/>
                <w:bCs/>
                <w:sz w:val="20"/>
              </w:rPr>
              <w:t>*</w:t>
            </w:r>
            <w:r w:rsidR="00312644">
              <w:rPr>
                <w:rFonts w:ascii="Titillium" w:eastAsia="Times New Roman" w:hAnsi="Titillium"/>
                <w:b/>
                <w:bCs/>
                <w:sz w:val="20"/>
              </w:rPr>
              <w:t>mandatory fields to fill in</w:t>
            </w:r>
          </w:p>
          <w:p w14:paraId="75AF3483" w14:textId="796D8CB4" w:rsidR="003A4387" w:rsidRDefault="003A4387" w:rsidP="00EC1E96">
            <w:pPr>
              <w:spacing w:after="60"/>
              <w:ind w:left="-105"/>
              <w:rPr>
                <w:rFonts w:ascii="Titillium" w:eastAsia="Times New Roman" w:hAnsi="Titillium"/>
                <w:b/>
                <w:bCs/>
                <w:sz w:val="20"/>
              </w:rPr>
            </w:pPr>
            <w:r w:rsidRPr="009E5370">
              <w:rPr>
                <w:rFonts w:ascii="Titillium" w:eastAsia="Times New Roman" w:hAnsi="Titillium"/>
                <w:b/>
                <w:bCs/>
                <w:sz w:val="20"/>
              </w:rPr>
              <w:t>REQ</w:t>
            </w:r>
            <w:r w:rsidR="003A7AF4">
              <w:rPr>
                <w:rFonts w:ascii="Titillium" w:eastAsia="Times New Roman" w:hAnsi="Titillium"/>
                <w:b/>
                <w:bCs/>
                <w:sz w:val="20"/>
              </w:rPr>
              <w:t>UESTER</w:t>
            </w:r>
            <w:r w:rsidRPr="009E5370">
              <w:rPr>
                <w:rFonts w:ascii="Titillium" w:eastAsia="Times New Roman" w:hAnsi="Titillium"/>
                <w:b/>
                <w:bCs/>
                <w:sz w:val="20"/>
              </w:rPr>
              <w:t xml:space="preserve"> DECLARATION (all boxes are mandatory)</w:t>
            </w:r>
            <w:r w:rsidR="006426C6">
              <w:rPr>
                <w:rFonts w:ascii="Titillium" w:eastAsia="Times New Roman" w:hAnsi="Titillium"/>
                <w:b/>
                <w:bCs/>
                <w:sz w:val="20"/>
              </w:rPr>
              <w:t>:</w:t>
            </w:r>
          </w:p>
          <w:p w14:paraId="5CBF1817" w14:textId="7811662E" w:rsidR="006426C6" w:rsidRPr="009E5370" w:rsidRDefault="006426C6" w:rsidP="00EC1E96">
            <w:pPr>
              <w:spacing w:after="60"/>
              <w:ind w:left="-105"/>
              <w:rPr>
                <w:rFonts w:ascii="Titillium" w:eastAsia="Times New Roman" w:hAnsi="Titillium"/>
                <w:b/>
                <w:bCs/>
                <w:sz w:val="20"/>
              </w:rPr>
            </w:pPr>
            <w:r>
              <w:rPr>
                <w:rFonts w:ascii="Titillium" w:eastAsia="Times New Roman" w:hAnsi="Titillium"/>
                <w:b/>
                <w:bCs/>
                <w:sz w:val="20"/>
              </w:rPr>
              <w:t xml:space="preserve">NOT FOR SUPPLIER, FOR CLIMATE-KIC EMPLOYEE PLEASE IGNORE </w:t>
            </w:r>
          </w:p>
        </w:tc>
      </w:tr>
      <w:tr w:rsidR="003A4387" w:rsidRPr="009E5370" w14:paraId="1FC95256" w14:textId="77777777" w:rsidTr="05C8B83B">
        <w:trPr>
          <w:trHeight w:val="42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14C3" w14:textId="274124FE" w:rsidR="003A4387" w:rsidRPr="009E5370" w:rsidRDefault="003A4387" w:rsidP="00EC1E96">
            <w:pPr>
              <w:rPr>
                <w:rFonts w:ascii="Titillium" w:eastAsia="Times New Roman" w:hAnsi="Titillium"/>
                <w:bCs/>
                <w:sz w:val="18"/>
                <w:szCs w:val="18"/>
              </w:rPr>
            </w:pPr>
            <w:r w:rsidRPr="009E5370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Is this a one-off purchase or are further purchases anticipated?  One-off  </w:t>
            </w:r>
            <w:r w:rsidRPr="00900561">
              <w:rPr>
                <w:rFonts w:ascii="Titillium" w:eastAsia="Times New Roman" w:hAnsi="Titillium"/>
                <w:bCs/>
                <w:sz w:val="18"/>
                <w:szCs w:val="18"/>
                <w:shd w:val="clear" w:color="auto" w:fill="FFFF9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900561">
              <w:rPr>
                <w:rFonts w:ascii="Titillium" w:eastAsia="Times New Roman" w:hAnsi="Titillium"/>
                <w:bCs/>
                <w:sz w:val="18"/>
                <w:szCs w:val="18"/>
                <w:shd w:val="clear" w:color="auto" w:fill="FFFF99"/>
              </w:rPr>
              <w:instrText xml:space="preserve"> FORMCHECKBOX </w:instrText>
            </w:r>
            <w:r w:rsidRPr="00900561">
              <w:rPr>
                <w:rFonts w:ascii="Titillium" w:eastAsia="Times New Roman" w:hAnsi="Titillium"/>
                <w:bCs/>
                <w:sz w:val="18"/>
                <w:szCs w:val="18"/>
                <w:shd w:val="clear" w:color="auto" w:fill="FFFF99"/>
              </w:rPr>
            </w:r>
            <w:r w:rsidRPr="00900561">
              <w:rPr>
                <w:rFonts w:ascii="Titillium" w:eastAsia="Times New Roman" w:hAnsi="Titillium"/>
                <w:bCs/>
                <w:sz w:val="18"/>
                <w:szCs w:val="18"/>
                <w:shd w:val="clear" w:color="auto" w:fill="FFFF99"/>
              </w:rPr>
              <w:fldChar w:fldCharType="separate"/>
            </w:r>
            <w:r w:rsidRPr="00900561">
              <w:rPr>
                <w:rFonts w:ascii="Titillium" w:hAnsi="Titillium"/>
              </w:rPr>
              <w:fldChar w:fldCharType="end"/>
            </w:r>
            <w:bookmarkEnd w:id="1"/>
            <w:r w:rsidRPr="009E5370">
              <w:rPr>
                <w:rFonts w:ascii="Titillium" w:eastAsia="Times New Roman" w:hAnsi="Titillium"/>
                <w:bCs/>
                <w:sz w:val="18"/>
                <w:szCs w:val="18"/>
                <w:shd w:val="clear" w:color="auto" w:fill="FFFF99"/>
              </w:rPr>
              <w:t xml:space="preserve"> </w:t>
            </w:r>
            <w:r w:rsidRPr="009E5370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 </w:t>
            </w:r>
            <w:r w:rsidRPr="00A00E14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More  </w:t>
            </w:r>
            <w:r w:rsidRPr="00A00E14">
              <w:rPr>
                <w:rFonts w:ascii="Titillium" w:eastAsia="Times New Roman" w:hAnsi="Titillium"/>
                <w:bCs/>
                <w:sz w:val="18"/>
                <w:szCs w:val="18"/>
                <w:shd w:val="clear" w:color="auto" w:fill="FFFF9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A00E14">
              <w:rPr>
                <w:rFonts w:ascii="Titillium" w:eastAsia="Times New Roman" w:hAnsi="Titillium"/>
                <w:bCs/>
                <w:sz w:val="18"/>
                <w:szCs w:val="18"/>
                <w:shd w:val="clear" w:color="auto" w:fill="FFFF99"/>
              </w:rPr>
              <w:instrText xml:space="preserve"> FORMCHECKBOX </w:instrText>
            </w:r>
            <w:r w:rsidRPr="00A00E14">
              <w:rPr>
                <w:rFonts w:ascii="Titillium" w:eastAsia="Times New Roman" w:hAnsi="Titillium"/>
                <w:bCs/>
                <w:sz w:val="18"/>
                <w:szCs w:val="18"/>
                <w:shd w:val="clear" w:color="auto" w:fill="FFFF99"/>
              </w:rPr>
            </w:r>
            <w:r w:rsidRPr="00A00E14">
              <w:rPr>
                <w:rFonts w:ascii="Titillium" w:eastAsia="Times New Roman" w:hAnsi="Titillium"/>
                <w:bCs/>
                <w:sz w:val="18"/>
                <w:szCs w:val="18"/>
                <w:shd w:val="clear" w:color="auto" w:fill="FFFF99"/>
              </w:rPr>
              <w:fldChar w:fldCharType="separate"/>
            </w:r>
            <w:r w:rsidRPr="00A00E14">
              <w:rPr>
                <w:rFonts w:ascii="Titillium" w:eastAsia="Times New Roman" w:hAnsi="Titillium"/>
                <w:bCs/>
                <w:sz w:val="18"/>
                <w:szCs w:val="18"/>
                <w:shd w:val="clear" w:color="auto" w:fill="FFFF99"/>
              </w:rPr>
              <w:fldChar w:fldCharType="end"/>
            </w:r>
            <w:bookmarkEnd w:id="2"/>
          </w:p>
        </w:tc>
      </w:tr>
      <w:tr w:rsidR="003A4387" w:rsidRPr="009E5370" w14:paraId="05C613D6" w14:textId="77777777" w:rsidTr="05C8B83B">
        <w:trPr>
          <w:trHeight w:val="44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A63" w14:textId="37776DE5" w:rsidR="003A4387" w:rsidRPr="002B55CC" w:rsidRDefault="003A4387" w:rsidP="00EC1E96">
            <w:pPr>
              <w:rPr>
                <w:rFonts w:ascii="Titillium" w:eastAsia="Times New Roman" w:hAnsi="Titillium" w:cs="Arial"/>
                <w:sz w:val="18"/>
                <w:szCs w:val="18"/>
                <w:shd w:val="clear" w:color="auto" w:fill="FFFF99"/>
              </w:rPr>
            </w:pPr>
            <w:r w:rsidRPr="009E5370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Have bank details been attached on suppliers’ headed notepaper?  </w:t>
            </w:r>
            <w:r w:rsidRPr="00900561">
              <w:rPr>
                <w:rFonts w:ascii="Titillium" w:eastAsia="Times New Roman" w:hAnsi="Titillium"/>
                <w:bCs/>
                <w:sz w:val="18"/>
                <w:szCs w:val="18"/>
              </w:rPr>
              <w:t xml:space="preserve">Yes </w:t>
            </w:r>
            <w:r w:rsidRPr="00900561">
              <w:rPr>
                <w:rFonts w:ascii="Titillium" w:eastAsia="Times New Roman" w:hAnsi="Titillium" w:cs="Arial"/>
                <w:sz w:val="18"/>
                <w:szCs w:val="18"/>
                <w:shd w:val="clear" w:color="auto" w:fill="FFFF9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561">
              <w:rPr>
                <w:rFonts w:ascii="Titillium" w:eastAsia="Times New Roman" w:hAnsi="Titillium" w:cs="Arial"/>
                <w:sz w:val="18"/>
                <w:szCs w:val="18"/>
                <w:shd w:val="clear" w:color="auto" w:fill="FFFF99"/>
              </w:rPr>
              <w:instrText xml:space="preserve"> FORMCHECKBOX </w:instrText>
            </w:r>
            <w:r w:rsidRPr="00900561">
              <w:rPr>
                <w:rFonts w:ascii="Titillium" w:eastAsia="Times New Roman" w:hAnsi="Titillium" w:cs="Arial"/>
                <w:sz w:val="18"/>
                <w:szCs w:val="18"/>
                <w:shd w:val="clear" w:color="auto" w:fill="FFFF99"/>
              </w:rPr>
            </w:r>
            <w:r w:rsidRPr="00900561">
              <w:rPr>
                <w:rFonts w:ascii="Titillium" w:eastAsia="Times New Roman" w:hAnsi="Titillium" w:cs="Arial"/>
                <w:sz w:val="18"/>
                <w:szCs w:val="18"/>
                <w:shd w:val="clear" w:color="auto" w:fill="FFFF99"/>
              </w:rPr>
              <w:fldChar w:fldCharType="separate"/>
            </w:r>
            <w:r w:rsidRPr="00900561">
              <w:rPr>
                <w:rFonts w:ascii="Titillium" w:eastAsia="Times New Roman" w:hAnsi="Titillium" w:cs="Arial"/>
                <w:sz w:val="18"/>
                <w:szCs w:val="18"/>
                <w:shd w:val="clear" w:color="auto" w:fill="FFFF99"/>
              </w:rPr>
              <w:fldChar w:fldCharType="end"/>
            </w:r>
            <w:r w:rsidRPr="009E5370">
              <w:rPr>
                <w:rFonts w:ascii="Titillium" w:eastAsia="Times New Roman" w:hAnsi="Titillium" w:cs="Arial"/>
                <w:sz w:val="18"/>
                <w:szCs w:val="18"/>
              </w:rPr>
              <w:t xml:space="preserve">   No </w:t>
            </w:r>
            <w:r w:rsidRPr="009E5370">
              <w:rPr>
                <w:rFonts w:ascii="Titillium" w:eastAsia="Times New Roman" w:hAnsi="Titillium" w:cs="Arial"/>
                <w:sz w:val="18"/>
                <w:szCs w:val="18"/>
                <w:shd w:val="clear" w:color="auto" w:fill="FFFF9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370">
              <w:rPr>
                <w:rFonts w:ascii="Titillium" w:eastAsia="Times New Roman" w:hAnsi="Titillium" w:cs="Arial"/>
                <w:sz w:val="18"/>
                <w:szCs w:val="18"/>
                <w:shd w:val="clear" w:color="auto" w:fill="FFFF99"/>
              </w:rPr>
              <w:instrText xml:space="preserve"> FORMCHECKBOX </w:instrText>
            </w:r>
            <w:r w:rsidRPr="009E5370">
              <w:rPr>
                <w:rFonts w:ascii="Titillium" w:eastAsia="Times New Roman" w:hAnsi="Titillium" w:cs="Arial"/>
                <w:sz w:val="18"/>
                <w:szCs w:val="18"/>
                <w:shd w:val="clear" w:color="auto" w:fill="FFFF99"/>
              </w:rPr>
            </w:r>
            <w:r w:rsidRPr="009E5370">
              <w:rPr>
                <w:rFonts w:ascii="Titillium" w:eastAsia="Times New Roman" w:hAnsi="Titillium" w:cs="Arial"/>
                <w:sz w:val="18"/>
                <w:szCs w:val="18"/>
                <w:shd w:val="clear" w:color="auto" w:fill="FFFF99"/>
              </w:rPr>
              <w:fldChar w:fldCharType="separate"/>
            </w:r>
            <w:r w:rsidRPr="009E5370">
              <w:rPr>
                <w:rFonts w:ascii="Titillium" w:eastAsia="Times New Roman" w:hAnsi="Titillium" w:cs="Arial"/>
                <w:sz w:val="18"/>
                <w:szCs w:val="18"/>
                <w:shd w:val="clear" w:color="auto" w:fill="FFFF99"/>
              </w:rPr>
              <w:fldChar w:fldCharType="end"/>
            </w:r>
            <w:r w:rsidRPr="009E5370">
              <w:rPr>
                <w:rFonts w:ascii="Titillium" w:eastAsia="Times New Roman" w:hAnsi="Titillium" w:cs="Arial"/>
                <w:sz w:val="18"/>
                <w:szCs w:val="18"/>
              </w:rPr>
              <w:tab/>
            </w:r>
          </w:p>
        </w:tc>
      </w:tr>
      <w:tr w:rsidR="003A7AF4" w:rsidRPr="009E5370" w14:paraId="648D5E08" w14:textId="77777777" w:rsidTr="05C8B83B">
        <w:trPr>
          <w:trHeight w:val="423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9CF" w14:textId="1D0F86E4" w:rsidR="003A7AF4" w:rsidRDefault="003A7AF4" w:rsidP="00EC1E96">
            <w:pPr>
              <w:rPr>
                <w:rFonts w:ascii="Titillium" w:eastAsia="Times New Roman" w:hAnsi="Titillium"/>
                <w:bCs/>
                <w:sz w:val="18"/>
                <w:szCs w:val="18"/>
              </w:rPr>
            </w:pPr>
            <w:r w:rsidRPr="009E5370">
              <w:rPr>
                <w:rFonts w:ascii="Titillium" w:eastAsia="Times New Roman" w:hAnsi="Titillium"/>
                <w:bCs/>
                <w:sz w:val="18"/>
                <w:szCs w:val="18"/>
              </w:rPr>
              <w:t>Form submitted by (First &amp; Surname):</w:t>
            </w:r>
          </w:p>
          <w:p w14:paraId="1E635A56" w14:textId="656BE69D" w:rsidR="002B55CC" w:rsidRPr="002B55CC" w:rsidRDefault="002B55CC" w:rsidP="05C8B83B">
            <w:pPr>
              <w:rPr>
                <w:rFonts w:ascii="Titillium" w:eastAsia="Times New Roman" w:hAnsi="Titillium"/>
                <w:b/>
                <w:bCs/>
                <w:sz w:val="18"/>
                <w:szCs w:val="18"/>
              </w:rPr>
            </w:pPr>
          </w:p>
        </w:tc>
      </w:tr>
    </w:tbl>
    <w:p w14:paraId="0C4B9AB7" w14:textId="77FFE5CA" w:rsidR="00EC1E96" w:rsidRPr="003A7AF4" w:rsidRDefault="00EC1E96" w:rsidP="003A7AF4">
      <w:pPr>
        <w:tabs>
          <w:tab w:val="left" w:pos="9135"/>
        </w:tabs>
        <w:rPr>
          <w:rFonts w:ascii="Titillium" w:eastAsia="Times New Roman" w:hAnsi="Titillium"/>
          <w:bCs/>
          <w:sz w:val="18"/>
          <w:szCs w:val="18"/>
        </w:rPr>
      </w:pPr>
    </w:p>
    <w:p w14:paraId="1227812B" w14:textId="51A09ECE" w:rsidR="00E601EB" w:rsidRPr="00E601EB" w:rsidRDefault="00E601EB" w:rsidP="00E601EB">
      <w:pPr>
        <w:rPr>
          <w:rFonts w:ascii="Titillium" w:hAnsi="Titillium"/>
          <w:sz w:val="20"/>
        </w:rPr>
      </w:pPr>
      <w:r>
        <w:rPr>
          <w:rFonts w:ascii="Titillium" w:hAnsi="Titillium"/>
          <w:sz w:val="20"/>
        </w:rPr>
        <w:t>Along with the submission of this Form p</w:t>
      </w:r>
      <w:r w:rsidRPr="00E601EB">
        <w:rPr>
          <w:rFonts w:ascii="Titillium" w:hAnsi="Titillium"/>
          <w:sz w:val="20"/>
        </w:rPr>
        <w:t xml:space="preserve">lease </w:t>
      </w:r>
      <w:r>
        <w:rPr>
          <w:rFonts w:ascii="Titillium" w:hAnsi="Titillium"/>
          <w:sz w:val="20"/>
        </w:rPr>
        <w:t>provide us with</w:t>
      </w:r>
      <w:r w:rsidRPr="00E601EB">
        <w:rPr>
          <w:rFonts w:ascii="Titillium" w:hAnsi="Titillium"/>
          <w:sz w:val="20"/>
        </w:rPr>
        <w:t xml:space="preserve"> a pdf document which CLEARLY provides proof of supplier BANK DETAILS.</w:t>
      </w:r>
    </w:p>
    <w:p w14:paraId="1093004D" w14:textId="77777777" w:rsidR="00E601EB" w:rsidRPr="00E601EB" w:rsidRDefault="00E601EB" w:rsidP="00E601EB">
      <w:pPr>
        <w:shd w:val="clear" w:color="auto" w:fill="FFFFFF"/>
        <w:spacing w:before="100" w:beforeAutospacing="1" w:after="100" w:afterAutospacing="1"/>
        <w:outlineLvl w:val="2"/>
        <w:rPr>
          <w:rFonts w:ascii="Titillium" w:hAnsi="Titillium"/>
          <w:sz w:val="20"/>
        </w:rPr>
      </w:pPr>
      <w:r w:rsidRPr="00E601EB">
        <w:rPr>
          <w:rFonts w:ascii="Titillium" w:hAnsi="Titillium"/>
          <w:sz w:val="20"/>
        </w:rPr>
        <w:t>Accepted PDF's:</w:t>
      </w:r>
    </w:p>
    <w:p w14:paraId="727F4DDB" w14:textId="77777777" w:rsidR="00E601EB" w:rsidRPr="00E601EB" w:rsidRDefault="00E601EB" w:rsidP="00E601EB">
      <w:pPr>
        <w:shd w:val="clear" w:color="auto" w:fill="FFFFFF"/>
        <w:spacing w:before="100" w:beforeAutospacing="1" w:after="100" w:afterAutospacing="1"/>
        <w:outlineLvl w:val="3"/>
        <w:rPr>
          <w:rFonts w:ascii="Titillium" w:hAnsi="Titillium"/>
          <w:sz w:val="20"/>
        </w:rPr>
      </w:pPr>
      <w:r w:rsidRPr="00E601EB">
        <w:rPr>
          <w:rFonts w:ascii="Titillium" w:hAnsi="Titillium"/>
          <w:sz w:val="20"/>
        </w:rPr>
        <w:t>- HEADED LETTER from supplier, INCLUDING Bank Details</w:t>
      </w:r>
    </w:p>
    <w:p w14:paraId="18DABA21" w14:textId="77777777" w:rsidR="00E601EB" w:rsidRPr="00E601EB" w:rsidRDefault="00E601EB" w:rsidP="00E601EB">
      <w:pPr>
        <w:shd w:val="clear" w:color="auto" w:fill="FFFFFF"/>
        <w:spacing w:before="100" w:beforeAutospacing="1" w:after="100" w:afterAutospacing="1"/>
        <w:outlineLvl w:val="3"/>
        <w:rPr>
          <w:rFonts w:ascii="Titillium" w:hAnsi="Titillium"/>
          <w:sz w:val="20"/>
        </w:rPr>
      </w:pPr>
      <w:r w:rsidRPr="00E601EB">
        <w:rPr>
          <w:rFonts w:ascii="Titillium" w:hAnsi="Titillium"/>
          <w:sz w:val="20"/>
        </w:rPr>
        <w:t>- A blank/redacted copy of the Suppliers INVOICE, INCLUDING Bank Details</w:t>
      </w:r>
    </w:p>
    <w:p w14:paraId="1A23494D" w14:textId="77777777" w:rsidR="00E601EB" w:rsidRPr="00E601EB" w:rsidRDefault="00E601EB" w:rsidP="00E601EB">
      <w:pPr>
        <w:shd w:val="clear" w:color="auto" w:fill="FFFFFF"/>
        <w:spacing w:before="100" w:beforeAutospacing="1" w:after="100" w:afterAutospacing="1"/>
        <w:outlineLvl w:val="3"/>
        <w:rPr>
          <w:rFonts w:ascii="Titillium" w:hAnsi="Titillium"/>
          <w:sz w:val="20"/>
        </w:rPr>
      </w:pPr>
      <w:r w:rsidRPr="00E601EB">
        <w:rPr>
          <w:rFonts w:ascii="Titillium" w:hAnsi="Titillium"/>
          <w:sz w:val="20"/>
        </w:rPr>
        <w:t>- PDF SCREENSHOT of Suppliers Bank Statement, redacted as necessary, CLEARLY showing the Bank Details</w:t>
      </w:r>
    </w:p>
    <w:p w14:paraId="5F67D9C3" w14:textId="77777777" w:rsidR="00E601EB" w:rsidRPr="00E00F27" w:rsidRDefault="00E601EB" w:rsidP="00073640">
      <w:pPr>
        <w:rPr>
          <w:rFonts w:ascii="Titillium" w:hAnsi="Titillium"/>
          <w:sz w:val="20"/>
        </w:rPr>
      </w:pPr>
    </w:p>
    <w:sectPr w:rsidR="00E601EB" w:rsidRPr="00E00F27" w:rsidSect="00C17013">
      <w:headerReference w:type="default" r:id="rId9"/>
      <w:pgSz w:w="11906" w:h="16838"/>
      <w:pgMar w:top="170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B706" w14:textId="77777777" w:rsidR="005B4D14" w:rsidRDefault="005B4D14" w:rsidP="004646A1">
      <w:r>
        <w:separator/>
      </w:r>
    </w:p>
  </w:endnote>
  <w:endnote w:type="continuationSeparator" w:id="0">
    <w:p w14:paraId="732E7CCF" w14:textId="77777777" w:rsidR="005B4D14" w:rsidRDefault="005B4D14" w:rsidP="0046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">
    <w:altName w:val="Calibri"/>
    <w:panose1 w:val="020B0604020202020204"/>
    <w:charset w:val="00"/>
    <w:family w:val="modern"/>
    <w:pitch w:val="variable"/>
    <w:sig w:usb0="00000007" w:usb1="00000001" w:usb2="00000000" w:usb3="00000000" w:csb0="00000093" w:csb1="00000000"/>
  </w:font>
  <w:font w:name="Foc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027E" w14:textId="77777777" w:rsidR="005B4D14" w:rsidRDefault="005B4D14" w:rsidP="004646A1">
      <w:r>
        <w:separator/>
      </w:r>
    </w:p>
  </w:footnote>
  <w:footnote w:type="continuationSeparator" w:id="0">
    <w:p w14:paraId="6B909666" w14:textId="77777777" w:rsidR="005B4D14" w:rsidRDefault="005B4D14" w:rsidP="0046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2CCC" w14:textId="0DEFF01E" w:rsidR="004646A1" w:rsidRDefault="00651D45">
    <w:pPr>
      <w:pStyle w:val="Header"/>
    </w:pPr>
    <w:r>
      <w:rPr>
        <w:noProof/>
      </w:rPr>
      <w:drawing>
        <wp:anchor distT="360045" distB="360045" distL="360045" distR="360045" simplePos="0" relativeHeight="251659264" behindDoc="1" locked="0" layoutInCell="1" allowOverlap="1" wp14:anchorId="48DB67C5" wp14:editId="44060559">
          <wp:simplePos x="0" y="0"/>
          <wp:positionH relativeFrom="column">
            <wp:posOffset>-900545</wp:posOffset>
          </wp:positionH>
          <wp:positionV relativeFrom="paragraph">
            <wp:posOffset>-421871</wp:posOffset>
          </wp:positionV>
          <wp:extent cx="7559675" cy="3290570"/>
          <wp:effectExtent l="0" t="0" r="0" b="0"/>
          <wp:wrapNone/>
          <wp:docPr id="1313955135" name="Picture 1" descr="A black background with a black and yellow 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55135" name="Picture 1" descr="A black background with a black and yellow lin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29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91"/>
    <w:rsid w:val="00022C75"/>
    <w:rsid w:val="00073640"/>
    <w:rsid w:val="0007454C"/>
    <w:rsid w:val="000D50B2"/>
    <w:rsid w:val="000F0978"/>
    <w:rsid w:val="00126CB0"/>
    <w:rsid w:val="001517EC"/>
    <w:rsid w:val="00193223"/>
    <w:rsid w:val="001A4132"/>
    <w:rsid w:val="001C352B"/>
    <w:rsid w:val="00230A8D"/>
    <w:rsid w:val="00290A39"/>
    <w:rsid w:val="00297B0E"/>
    <w:rsid w:val="002B55CC"/>
    <w:rsid w:val="00312644"/>
    <w:rsid w:val="0037750D"/>
    <w:rsid w:val="00390FBE"/>
    <w:rsid w:val="003A1660"/>
    <w:rsid w:val="003A21EC"/>
    <w:rsid w:val="003A4387"/>
    <w:rsid w:val="003A7AF4"/>
    <w:rsid w:val="003F5411"/>
    <w:rsid w:val="003F6EE1"/>
    <w:rsid w:val="00403C4E"/>
    <w:rsid w:val="00453903"/>
    <w:rsid w:val="004646A1"/>
    <w:rsid w:val="00482A2A"/>
    <w:rsid w:val="004A2511"/>
    <w:rsid w:val="004B7658"/>
    <w:rsid w:val="00522E06"/>
    <w:rsid w:val="00551724"/>
    <w:rsid w:val="00560CD5"/>
    <w:rsid w:val="00581150"/>
    <w:rsid w:val="00584AF8"/>
    <w:rsid w:val="005A57D9"/>
    <w:rsid w:val="005B4D14"/>
    <w:rsid w:val="005B5163"/>
    <w:rsid w:val="005C036F"/>
    <w:rsid w:val="006208F2"/>
    <w:rsid w:val="00630BF0"/>
    <w:rsid w:val="00640835"/>
    <w:rsid w:val="006426C6"/>
    <w:rsid w:val="00651D45"/>
    <w:rsid w:val="0067364A"/>
    <w:rsid w:val="006E0667"/>
    <w:rsid w:val="006F3AAA"/>
    <w:rsid w:val="007473F3"/>
    <w:rsid w:val="007B4320"/>
    <w:rsid w:val="007D06C4"/>
    <w:rsid w:val="007E582F"/>
    <w:rsid w:val="007E6A14"/>
    <w:rsid w:val="008114C9"/>
    <w:rsid w:val="00827C94"/>
    <w:rsid w:val="00867791"/>
    <w:rsid w:val="008D144D"/>
    <w:rsid w:val="008D30AE"/>
    <w:rsid w:val="00900561"/>
    <w:rsid w:val="00905233"/>
    <w:rsid w:val="0091002B"/>
    <w:rsid w:val="009602D9"/>
    <w:rsid w:val="00982FF7"/>
    <w:rsid w:val="0099421F"/>
    <w:rsid w:val="009B0D3B"/>
    <w:rsid w:val="009D4C89"/>
    <w:rsid w:val="009E3C50"/>
    <w:rsid w:val="009E5370"/>
    <w:rsid w:val="00A00E14"/>
    <w:rsid w:val="00A43806"/>
    <w:rsid w:val="00A56DB2"/>
    <w:rsid w:val="00A94743"/>
    <w:rsid w:val="00AC44AF"/>
    <w:rsid w:val="00AE03DB"/>
    <w:rsid w:val="00AF1617"/>
    <w:rsid w:val="00B17B38"/>
    <w:rsid w:val="00B43148"/>
    <w:rsid w:val="00B91EFA"/>
    <w:rsid w:val="00BF6200"/>
    <w:rsid w:val="00C10897"/>
    <w:rsid w:val="00C17013"/>
    <w:rsid w:val="00C31F23"/>
    <w:rsid w:val="00C57EF7"/>
    <w:rsid w:val="00C80EA9"/>
    <w:rsid w:val="00C95E4F"/>
    <w:rsid w:val="00CA003B"/>
    <w:rsid w:val="00CA48F6"/>
    <w:rsid w:val="00CE2D79"/>
    <w:rsid w:val="00CF1C41"/>
    <w:rsid w:val="00D54EAE"/>
    <w:rsid w:val="00DF129E"/>
    <w:rsid w:val="00E00F27"/>
    <w:rsid w:val="00E27283"/>
    <w:rsid w:val="00E27762"/>
    <w:rsid w:val="00E601EB"/>
    <w:rsid w:val="00EA430E"/>
    <w:rsid w:val="00EC1E96"/>
    <w:rsid w:val="00ED60EF"/>
    <w:rsid w:val="00EF7DF4"/>
    <w:rsid w:val="00F056CE"/>
    <w:rsid w:val="00F279CC"/>
    <w:rsid w:val="00F44272"/>
    <w:rsid w:val="00FB2C17"/>
    <w:rsid w:val="00FB7808"/>
    <w:rsid w:val="00FD1AF5"/>
    <w:rsid w:val="05C8B83B"/>
    <w:rsid w:val="264AB730"/>
    <w:rsid w:val="5EA5FA6F"/>
    <w:rsid w:val="7DD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0A669D"/>
  <w15:chartTrackingRefBased/>
  <w15:docId w15:val="{F86226AC-FA56-4990-8DFC-B8D2F7B2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9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3">
    <w:name w:val="heading 3"/>
    <w:basedOn w:val="Normal"/>
    <w:link w:val="Heading3Char"/>
    <w:uiPriority w:val="9"/>
    <w:qFormat/>
    <w:rsid w:val="00E601E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601EB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67791"/>
    <w:rPr>
      <w:color w:val="0000FF"/>
      <w:u w:val="single"/>
    </w:rPr>
  </w:style>
  <w:style w:type="table" w:styleId="TableGrid">
    <w:name w:val="Table Grid"/>
    <w:basedOn w:val="TableNormal"/>
    <w:uiPriority w:val="39"/>
    <w:rsid w:val="0058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0F27"/>
    <w:rPr>
      <w:color w:val="808080"/>
      <w:shd w:val="clear" w:color="auto" w:fill="E6E6E6"/>
    </w:rPr>
  </w:style>
  <w:style w:type="paragraph" w:customStyle="1" w:styleId="Default">
    <w:name w:val="Default"/>
    <w:rsid w:val="002B5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A4132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A4132"/>
    <w:rPr>
      <w:rFonts w:ascii="Arial" w:eastAsia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4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6A1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64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6A1"/>
    <w:rPr>
      <w:rFonts w:ascii="Times" w:eastAsia="Times" w:hAnsi="Times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601E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601E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244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695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016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8152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000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7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17535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36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6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23765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55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056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66946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591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6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6ca61f-2ac5-4eff-ab0d-bd3d865d101b">
      <Terms xmlns="http://schemas.microsoft.com/office/infopath/2007/PartnerControls"/>
    </lcf76f155ced4ddcb4097134ff3c332f>
    <TaxCatchAll xmlns="b7df2e5a-00be-4f47-b5ac-c5a7c182cfa4" xsi:nil="true"/>
    <README xmlns="8c6ca61f-2ac5-4eff-ab0d-bd3d865d10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98C39D5F020408FD4008F5D407FBC" ma:contentTypeVersion="16" ma:contentTypeDescription="Create a new document." ma:contentTypeScope="" ma:versionID="608f013210c47ceb616a445875e13acb">
  <xsd:schema xmlns:xsd="http://www.w3.org/2001/XMLSchema" xmlns:xs="http://www.w3.org/2001/XMLSchema" xmlns:p="http://schemas.microsoft.com/office/2006/metadata/properties" xmlns:ns2="8c6ca61f-2ac5-4eff-ab0d-bd3d865d101b" xmlns:ns3="b7df2e5a-00be-4f47-b5ac-c5a7c182cfa4" targetNamespace="http://schemas.microsoft.com/office/2006/metadata/properties" ma:root="true" ma:fieldsID="9c470d155d3c3248344dce9ab8ebd6f3" ns2:_="" ns3:_="">
    <xsd:import namespace="8c6ca61f-2ac5-4eff-ab0d-bd3d865d101b"/>
    <xsd:import namespace="b7df2e5a-00be-4f47-b5ac-c5a7c182c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READ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a61f-2ac5-4eff-ab0d-bd3d865d1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accf20-5fd3-4827-a8e0-fa61dc3b1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ME" ma:index="22" nillable="true" ma:displayName="READ ME" ma:format="Dropdown" ma:internalName="README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2e5a-00be-4f47-b5ac-c5a7c182cf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1256a-e5b3-4fd7-b6ff-61daf2335f9d}" ma:internalName="TaxCatchAll" ma:showField="CatchAllData" ma:web="b7df2e5a-00be-4f47-b5ac-c5a7c182c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DCA3F-09F7-4236-BACC-13C9E9664423}">
  <ds:schemaRefs>
    <ds:schemaRef ds:uri="http://schemas.microsoft.com/office/2006/metadata/properties"/>
    <ds:schemaRef ds:uri="http://schemas.microsoft.com/office/infopath/2007/PartnerControls"/>
    <ds:schemaRef ds:uri="8c6ca61f-2ac5-4eff-ab0d-bd3d865d101b"/>
    <ds:schemaRef ds:uri="b7df2e5a-00be-4f47-b5ac-c5a7c182cfa4"/>
  </ds:schemaRefs>
</ds:datastoreItem>
</file>

<file path=customXml/itemProps2.xml><?xml version="1.0" encoding="utf-8"?>
<ds:datastoreItem xmlns:ds="http://schemas.openxmlformats.org/officeDocument/2006/customXml" ds:itemID="{42CFDE43-12F7-4381-A0CD-6EFDC3564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892CB-8AF3-4114-96AE-ACD810037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ca61f-2ac5-4eff-ab0d-bd3d865d101b"/>
    <ds:schemaRef ds:uri="b7df2e5a-00be-4f47-b5ac-c5a7c182c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1517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Henderson</dc:creator>
  <cp:keywords/>
  <dc:description/>
  <cp:lastModifiedBy>Nico Reszinski</cp:lastModifiedBy>
  <cp:revision>2</cp:revision>
  <dcterms:created xsi:type="dcterms:W3CDTF">2026-02-24T06:43:00Z</dcterms:created>
  <dcterms:modified xsi:type="dcterms:W3CDTF">2026-02-24T06:43:00Z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0x010100FF01A993D86EF94B9F049D76F5CBAF5B</vt:lpwstr>
  </property>
</Properties>
</file>